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413AE" w14:textId="5E785FEA" w:rsidR="003563C8" w:rsidRDefault="003563C8" w:rsidP="003563C8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60F986E" wp14:editId="582A0115">
            <wp:extent cx="3810868" cy="800282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868" cy="80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4B047351" w14:textId="5FE6BA53" w:rsidR="003563C8" w:rsidRDefault="003563C8" w:rsidP="003563C8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Director of </w:t>
      </w:r>
      <w:r w:rsidR="00063530">
        <w:rPr>
          <w:sz w:val="40"/>
          <w:szCs w:val="40"/>
        </w:rPr>
        <w:t>Finance</w:t>
      </w:r>
      <w:r>
        <w:rPr>
          <w:sz w:val="40"/>
          <w:szCs w:val="40"/>
        </w:rPr>
        <w:t xml:space="preserve"> Job Description</w:t>
      </w:r>
    </w:p>
    <w:p w14:paraId="7F7DF61A" w14:textId="518D0388" w:rsidR="003563C8" w:rsidRDefault="003563C8" w:rsidP="003563C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Reports to Executive Director</w:t>
      </w:r>
    </w:p>
    <w:p w14:paraId="29CD5911" w14:textId="70ACBFE0" w:rsidR="003563C8" w:rsidRDefault="003563C8" w:rsidP="003563C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Full Time Exempt</w:t>
      </w:r>
    </w:p>
    <w:p w14:paraId="2E49ED76" w14:textId="65278FB9" w:rsidR="003563C8" w:rsidRDefault="003563C8" w:rsidP="003563C8">
      <w:pPr>
        <w:spacing w:after="0" w:line="240" w:lineRule="auto"/>
        <w:jc w:val="center"/>
        <w:rPr>
          <w:sz w:val="24"/>
          <w:szCs w:val="24"/>
        </w:rPr>
      </w:pPr>
    </w:p>
    <w:p w14:paraId="39C18D77" w14:textId="54E6DE21" w:rsidR="003563C8" w:rsidRDefault="003563C8" w:rsidP="003563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role of the Director of </w:t>
      </w:r>
      <w:r w:rsidR="00063530">
        <w:rPr>
          <w:sz w:val="24"/>
          <w:szCs w:val="24"/>
        </w:rPr>
        <w:t>Finance</w:t>
      </w:r>
      <w:r>
        <w:rPr>
          <w:sz w:val="24"/>
          <w:szCs w:val="24"/>
        </w:rPr>
        <w:t xml:space="preserve"> for Catawba County United Way is to </w:t>
      </w:r>
      <w:r w:rsidR="00063530">
        <w:rPr>
          <w:sz w:val="24"/>
          <w:szCs w:val="24"/>
        </w:rPr>
        <w:t>manage, report on and analyze all funds received by the agency, including but not limited to,</w:t>
      </w:r>
      <w:r>
        <w:rPr>
          <w:sz w:val="24"/>
          <w:szCs w:val="24"/>
        </w:rPr>
        <w:t xml:space="preserve"> annual campaign</w:t>
      </w:r>
      <w:r w:rsidR="00CC0687">
        <w:rPr>
          <w:sz w:val="24"/>
          <w:szCs w:val="24"/>
        </w:rPr>
        <w:t>s, grants and donor contributions</w:t>
      </w:r>
      <w:r>
        <w:rPr>
          <w:sz w:val="24"/>
          <w:szCs w:val="24"/>
        </w:rPr>
        <w:t xml:space="preserve"> </w:t>
      </w:r>
      <w:r w:rsidR="00063530">
        <w:rPr>
          <w:sz w:val="24"/>
          <w:szCs w:val="24"/>
        </w:rPr>
        <w:t xml:space="preserve">and payables.  The Director of Finance must ensure all ethical, legal and required principles of accounting and transparency are adhered </w:t>
      </w:r>
      <w:proofErr w:type="gramStart"/>
      <w:r w:rsidR="00063530">
        <w:rPr>
          <w:sz w:val="24"/>
          <w:szCs w:val="24"/>
        </w:rPr>
        <w:t xml:space="preserve">to </w:t>
      </w:r>
      <w:r w:rsidR="00CC0687">
        <w:rPr>
          <w:sz w:val="24"/>
          <w:szCs w:val="24"/>
        </w:rPr>
        <w:t>.</w:t>
      </w:r>
      <w:proofErr w:type="gramEnd"/>
      <w:r w:rsidR="00CC0687">
        <w:rPr>
          <w:sz w:val="24"/>
          <w:szCs w:val="24"/>
        </w:rPr>
        <w:t xml:space="preserve">  </w:t>
      </w:r>
    </w:p>
    <w:p w14:paraId="24738189" w14:textId="7E3D2BB9" w:rsidR="00CC0687" w:rsidRDefault="00CC0687" w:rsidP="003563C8">
      <w:pPr>
        <w:spacing w:after="0" w:line="240" w:lineRule="auto"/>
        <w:rPr>
          <w:sz w:val="24"/>
          <w:szCs w:val="24"/>
        </w:rPr>
      </w:pPr>
    </w:p>
    <w:p w14:paraId="0BC358F0" w14:textId="75A44978" w:rsidR="00CC0687" w:rsidRDefault="00CC0687" w:rsidP="004A36D8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Requirements:</w:t>
      </w:r>
      <w:r>
        <w:rPr>
          <w:sz w:val="24"/>
          <w:szCs w:val="24"/>
        </w:rPr>
        <w:tab/>
      </w:r>
      <w:r w:rsidR="00063530">
        <w:rPr>
          <w:sz w:val="24"/>
          <w:szCs w:val="24"/>
        </w:rPr>
        <w:t>Bachelor’s degree in accounting or related degree, with Associates degree accepted with related work experience</w:t>
      </w:r>
      <w:r>
        <w:rPr>
          <w:sz w:val="24"/>
          <w:szCs w:val="24"/>
        </w:rPr>
        <w:t xml:space="preserve">; Valid NC driver’s license; ability to pass a criminal background check and drug test; </w:t>
      </w:r>
      <w:r w:rsidR="00BF5357">
        <w:rPr>
          <w:sz w:val="24"/>
          <w:szCs w:val="24"/>
        </w:rPr>
        <w:t xml:space="preserve"> demonstrated </w:t>
      </w:r>
      <w:r w:rsidR="00063530">
        <w:rPr>
          <w:sz w:val="24"/>
          <w:szCs w:val="24"/>
        </w:rPr>
        <w:t xml:space="preserve">understanding of accounting </w:t>
      </w:r>
      <w:proofErr w:type="spellStart"/>
      <w:r w:rsidR="00063530">
        <w:rPr>
          <w:sz w:val="24"/>
          <w:szCs w:val="24"/>
        </w:rPr>
        <w:t>principals</w:t>
      </w:r>
      <w:proofErr w:type="spellEnd"/>
      <w:r w:rsidR="00BF5357">
        <w:rPr>
          <w:sz w:val="24"/>
          <w:szCs w:val="24"/>
        </w:rPr>
        <w:t xml:space="preserve">,  exceptional ability to communicate clearly and listen; familiar with Microsoft Office programs; flexible scheduling; able to </w:t>
      </w:r>
      <w:r w:rsidR="004A36D8">
        <w:rPr>
          <w:sz w:val="24"/>
          <w:szCs w:val="24"/>
        </w:rPr>
        <w:t xml:space="preserve">stand, sit, </w:t>
      </w:r>
      <w:r w:rsidR="00BF5357">
        <w:rPr>
          <w:sz w:val="24"/>
          <w:szCs w:val="24"/>
        </w:rPr>
        <w:t>reach, bend, stoop, grab</w:t>
      </w:r>
      <w:r w:rsidR="004A36D8">
        <w:rPr>
          <w:sz w:val="24"/>
          <w:szCs w:val="24"/>
        </w:rPr>
        <w:t>, kneel, crouch and dexterity of hands; be able lift or move up to 25 pounds; be able to occasionally travel out of county; Understand and support the United Way mission and vision.</w:t>
      </w:r>
    </w:p>
    <w:p w14:paraId="036BF0A8" w14:textId="5EFC06C4" w:rsidR="004A36D8" w:rsidRDefault="004A36D8" w:rsidP="004A36D8">
      <w:pPr>
        <w:spacing w:after="0" w:line="240" w:lineRule="auto"/>
        <w:ind w:left="2160" w:hanging="2160"/>
        <w:rPr>
          <w:sz w:val="24"/>
          <w:szCs w:val="24"/>
        </w:rPr>
      </w:pPr>
    </w:p>
    <w:p w14:paraId="059C6DB7" w14:textId="425D8396" w:rsidR="004A36D8" w:rsidRDefault="004A36D8" w:rsidP="004A36D8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Essential Functions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% of time</w:t>
      </w:r>
      <w:r w:rsidR="00063530">
        <w:rPr>
          <w:sz w:val="24"/>
          <w:szCs w:val="24"/>
        </w:rPr>
        <w:tab/>
      </w:r>
    </w:p>
    <w:p w14:paraId="49493829" w14:textId="6F0F81C6" w:rsidR="004A36D8" w:rsidRDefault="00063530" w:rsidP="004A36D8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Business Functions</w:t>
      </w:r>
      <w:r w:rsidR="004A36D8">
        <w:rPr>
          <w:sz w:val="24"/>
          <w:szCs w:val="24"/>
        </w:rPr>
        <w:tab/>
      </w:r>
      <w:r w:rsidR="004A36D8">
        <w:rPr>
          <w:sz w:val="24"/>
          <w:szCs w:val="24"/>
        </w:rPr>
        <w:tab/>
      </w:r>
      <w:r w:rsidR="004A36D8">
        <w:rPr>
          <w:sz w:val="24"/>
          <w:szCs w:val="24"/>
        </w:rPr>
        <w:tab/>
      </w:r>
      <w:r w:rsidR="004A36D8">
        <w:rPr>
          <w:sz w:val="24"/>
          <w:szCs w:val="24"/>
        </w:rPr>
        <w:tab/>
      </w:r>
      <w:r w:rsidR="004A36D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36D8">
        <w:rPr>
          <w:sz w:val="24"/>
          <w:szCs w:val="24"/>
        </w:rPr>
        <w:t>6</w:t>
      </w:r>
      <w:r w:rsidR="00B87DCA">
        <w:rPr>
          <w:sz w:val="24"/>
          <w:szCs w:val="24"/>
        </w:rPr>
        <w:t>0%</w:t>
      </w:r>
    </w:p>
    <w:p w14:paraId="639C384A" w14:textId="77777777" w:rsidR="004A36D8" w:rsidRDefault="004A36D8" w:rsidP="004A36D8">
      <w:pPr>
        <w:spacing w:after="0" w:line="240" w:lineRule="auto"/>
        <w:ind w:left="2160" w:hanging="2160"/>
        <w:rPr>
          <w:sz w:val="24"/>
          <w:szCs w:val="24"/>
        </w:rPr>
      </w:pPr>
    </w:p>
    <w:p w14:paraId="2D78E218" w14:textId="07F6A509" w:rsidR="004A36D8" w:rsidRDefault="004A36D8" w:rsidP="00063530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87DCA">
        <w:rPr>
          <w:sz w:val="24"/>
          <w:szCs w:val="24"/>
        </w:rPr>
        <w:tab/>
      </w:r>
      <w:r w:rsidR="00063530">
        <w:rPr>
          <w:sz w:val="24"/>
          <w:szCs w:val="24"/>
        </w:rPr>
        <w:t xml:space="preserve">Manage all financial aspects of the organization, including payroll, receivables, payables, tax and account reconciliation; create and present financial reports as required by internal constituents or as required by law or ethics; serve as advisor to committees as needed; Reconcile all pledges and donations and ensure they are entered into appropriate software; Arrange for all deposits; reconcile credit card statements; provide trend analysis to ED and board; Work closely with ED to </w:t>
      </w:r>
      <w:r w:rsidR="00B87DCA">
        <w:rPr>
          <w:sz w:val="24"/>
          <w:szCs w:val="24"/>
        </w:rPr>
        <w:t>ensure financial needs are met by banking partners</w:t>
      </w:r>
      <w:r w:rsidR="00602645">
        <w:rPr>
          <w:sz w:val="24"/>
          <w:szCs w:val="24"/>
        </w:rPr>
        <w:t xml:space="preserve">.  </w:t>
      </w:r>
      <w:r w:rsidR="00B87DCA">
        <w:rPr>
          <w:sz w:val="24"/>
          <w:szCs w:val="24"/>
        </w:rPr>
        <w:t xml:space="preserve">Oversee the spending and collection of monies for Christmas Bureau and other programs, working closely with ED and assigned </w:t>
      </w:r>
      <w:proofErr w:type="gramStart"/>
      <w:r w:rsidR="00B87DCA">
        <w:rPr>
          <w:sz w:val="24"/>
          <w:szCs w:val="24"/>
        </w:rPr>
        <w:t>volunteer;  Coordinate</w:t>
      </w:r>
      <w:proofErr w:type="gramEnd"/>
      <w:r w:rsidR="00B87DCA">
        <w:rPr>
          <w:sz w:val="24"/>
          <w:szCs w:val="24"/>
        </w:rPr>
        <w:t xml:space="preserve"> with donors to ensure timely receipt and understanding of donations</w:t>
      </w:r>
      <w:r w:rsidR="00AF6FFA">
        <w:rPr>
          <w:sz w:val="24"/>
          <w:szCs w:val="24"/>
        </w:rPr>
        <w:t xml:space="preserve"> and receipt; Oversee agency allocations, designations and donor statements. </w:t>
      </w:r>
      <w:r w:rsidR="00B87DCA">
        <w:rPr>
          <w:sz w:val="24"/>
          <w:szCs w:val="24"/>
        </w:rPr>
        <w:t xml:space="preserve">  </w:t>
      </w:r>
    </w:p>
    <w:p w14:paraId="5DFFB08B" w14:textId="3524BBB5" w:rsidR="00B87DCA" w:rsidRDefault="00B87DCA" w:rsidP="00063530">
      <w:pPr>
        <w:spacing w:after="0" w:line="240" w:lineRule="auto"/>
        <w:ind w:left="2160" w:hanging="2160"/>
        <w:rPr>
          <w:sz w:val="24"/>
          <w:szCs w:val="24"/>
        </w:rPr>
      </w:pPr>
    </w:p>
    <w:p w14:paraId="5D41E838" w14:textId="44017C8B" w:rsidR="00B87DCA" w:rsidRDefault="00AF6FFA" w:rsidP="00063530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Operational Requirement</w:t>
      </w:r>
      <w:r w:rsidR="00B87DCA">
        <w:rPr>
          <w:sz w:val="24"/>
          <w:szCs w:val="24"/>
        </w:rPr>
        <w:t xml:space="preserve"> Duties</w:t>
      </w:r>
      <w:r w:rsidR="00B87DCA">
        <w:rPr>
          <w:sz w:val="24"/>
          <w:szCs w:val="24"/>
        </w:rPr>
        <w:tab/>
      </w:r>
      <w:r w:rsidR="00B87DCA">
        <w:rPr>
          <w:sz w:val="24"/>
          <w:szCs w:val="24"/>
        </w:rPr>
        <w:tab/>
      </w:r>
      <w:r w:rsidR="00B87DCA">
        <w:rPr>
          <w:sz w:val="24"/>
          <w:szCs w:val="24"/>
        </w:rPr>
        <w:tab/>
      </w:r>
      <w:r w:rsidR="00B87DCA">
        <w:rPr>
          <w:sz w:val="24"/>
          <w:szCs w:val="24"/>
        </w:rPr>
        <w:tab/>
      </w:r>
      <w:r w:rsidR="00B87DCA">
        <w:rPr>
          <w:sz w:val="24"/>
          <w:szCs w:val="24"/>
        </w:rPr>
        <w:tab/>
      </w:r>
      <w:r w:rsidR="00B87DCA">
        <w:rPr>
          <w:sz w:val="24"/>
          <w:szCs w:val="24"/>
        </w:rPr>
        <w:tab/>
      </w:r>
      <w:r w:rsidR="00B87DCA">
        <w:rPr>
          <w:sz w:val="24"/>
          <w:szCs w:val="24"/>
        </w:rPr>
        <w:tab/>
      </w:r>
      <w:r w:rsidR="00B87DCA">
        <w:rPr>
          <w:sz w:val="24"/>
          <w:szCs w:val="24"/>
        </w:rPr>
        <w:tab/>
        <w:t>15%</w:t>
      </w:r>
    </w:p>
    <w:p w14:paraId="50C04F4F" w14:textId="11A839F1" w:rsidR="00B87DCA" w:rsidRDefault="00B87DCA" w:rsidP="00063530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 xml:space="preserve">Ensure Audit is performed annually; ensure auditor has all information needed; ensure annual 990 is completed; ensure annual recertification of solicitation license; work with ED to secure auditor and solicit bids as </w:t>
      </w:r>
      <w:r>
        <w:rPr>
          <w:sz w:val="24"/>
          <w:szCs w:val="24"/>
        </w:rPr>
        <w:lastRenderedPageBreak/>
        <w:t>needed; Ensure all needed insurance policies are in place and up to date</w:t>
      </w:r>
      <w:r w:rsidR="00AF6FFA">
        <w:rPr>
          <w:sz w:val="24"/>
          <w:szCs w:val="24"/>
        </w:rPr>
        <w:t>; DB II and  World Wide certification reporting</w:t>
      </w:r>
      <w:r>
        <w:rPr>
          <w:sz w:val="24"/>
          <w:szCs w:val="24"/>
        </w:rPr>
        <w:t xml:space="preserve">.  </w:t>
      </w:r>
    </w:p>
    <w:p w14:paraId="0C92DD22" w14:textId="77777777" w:rsidR="0000275D" w:rsidRDefault="0000275D" w:rsidP="004A36D8">
      <w:pPr>
        <w:spacing w:after="0" w:line="240" w:lineRule="auto"/>
        <w:ind w:left="2160" w:hanging="2160"/>
        <w:rPr>
          <w:sz w:val="24"/>
          <w:szCs w:val="24"/>
        </w:rPr>
      </w:pPr>
    </w:p>
    <w:p w14:paraId="4C1F6C6A" w14:textId="0A0575ED" w:rsidR="0000275D" w:rsidRDefault="00B87DCA" w:rsidP="004A36D8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Benefit Management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275D">
        <w:rPr>
          <w:sz w:val="24"/>
          <w:szCs w:val="24"/>
        </w:rPr>
        <w:tab/>
      </w:r>
      <w:r w:rsidR="0000275D">
        <w:rPr>
          <w:sz w:val="24"/>
          <w:szCs w:val="24"/>
        </w:rPr>
        <w:tab/>
      </w:r>
      <w:r w:rsidR="0000275D">
        <w:rPr>
          <w:sz w:val="24"/>
          <w:szCs w:val="24"/>
        </w:rPr>
        <w:tab/>
      </w:r>
      <w:r w:rsidR="0000275D">
        <w:rPr>
          <w:sz w:val="24"/>
          <w:szCs w:val="24"/>
        </w:rPr>
        <w:tab/>
      </w:r>
      <w:r w:rsidR="0000275D">
        <w:rPr>
          <w:sz w:val="24"/>
          <w:szCs w:val="24"/>
        </w:rPr>
        <w:tab/>
      </w:r>
      <w:r w:rsidR="0000275D">
        <w:rPr>
          <w:sz w:val="24"/>
          <w:szCs w:val="24"/>
        </w:rPr>
        <w:tab/>
      </w:r>
      <w:r w:rsidR="0000275D">
        <w:rPr>
          <w:sz w:val="24"/>
          <w:szCs w:val="24"/>
        </w:rPr>
        <w:tab/>
        <w:t>10%</w:t>
      </w:r>
    </w:p>
    <w:p w14:paraId="51C2751C" w14:textId="1CCB2438" w:rsidR="0000275D" w:rsidRDefault="0000275D" w:rsidP="004A36D8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="00B87DCA">
        <w:rPr>
          <w:sz w:val="24"/>
          <w:szCs w:val="24"/>
        </w:rPr>
        <w:t xml:space="preserve">Coordinate with Insurance agent on benefits, assist with enrollment for employees; work with ED to evaluate annually benefits and costs and seek new plans as needed; coordinate deposits into retirement accounts; work with ED to evaluate retirement plan as needed.  </w:t>
      </w:r>
    </w:p>
    <w:p w14:paraId="6DF83084" w14:textId="656A2C2A" w:rsidR="0000275D" w:rsidRDefault="0000275D" w:rsidP="004A36D8">
      <w:pPr>
        <w:spacing w:after="0" w:line="240" w:lineRule="auto"/>
        <w:ind w:left="2160" w:hanging="2160"/>
        <w:rPr>
          <w:sz w:val="24"/>
          <w:szCs w:val="24"/>
        </w:rPr>
      </w:pPr>
    </w:p>
    <w:p w14:paraId="2D5D9D9A" w14:textId="35393769" w:rsidR="0000275D" w:rsidRDefault="0000275D" w:rsidP="004A36D8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Community Awareness Events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B87DCA">
        <w:rPr>
          <w:sz w:val="24"/>
          <w:szCs w:val="24"/>
        </w:rPr>
        <w:t>0</w:t>
      </w:r>
      <w:r>
        <w:rPr>
          <w:sz w:val="24"/>
          <w:szCs w:val="24"/>
        </w:rPr>
        <w:t>%</w:t>
      </w:r>
    </w:p>
    <w:p w14:paraId="412EDDCC" w14:textId="48167AC0" w:rsidR="0000275D" w:rsidRDefault="0000275D" w:rsidP="004A36D8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 xml:space="preserve">Participate in, plan and coordinate Community events and United Way functions to increase awareness of CCUW in the community.  </w:t>
      </w:r>
    </w:p>
    <w:p w14:paraId="21700380" w14:textId="6143009E" w:rsidR="0000275D" w:rsidRDefault="0000275D" w:rsidP="004A36D8">
      <w:pPr>
        <w:spacing w:after="0" w:line="240" w:lineRule="auto"/>
        <w:ind w:left="2160" w:hanging="2160"/>
        <w:rPr>
          <w:sz w:val="24"/>
          <w:szCs w:val="24"/>
        </w:rPr>
      </w:pPr>
    </w:p>
    <w:p w14:paraId="627B934D" w14:textId="23DC969C" w:rsidR="0000275D" w:rsidRDefault="0000275D" w:rsidP="004A36D8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Oher Duties as assigned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5%</w:t>
      </w:r>
    </w:p>
    <w:p w14:paraId="608AB5D0" w14:textId="446DCFEB" w:rsidR="0000275D" w:rsidRDefault="0000275D" w:rsidP="004A36D8">
      <w:pPr>
        <w:spacing w:after="0" w:line="240" w:lineRule="auto"/>
        <w:ind w:left="2160" w:hanging="2160"/>
        <w:rPr>
          <w:sz w:val="24"/>
          <w:szCs w:val="24"/>
        </w:rPr>
      </w:pPr>
    </w:p>
    <w:p w14:paraId="43CE3EAA" w14:textId="5A46E6DC" w:rsidR="0000275D" w:rsidRDefault="0000275D" w:rsidP="004A36D8">
      <w:pPr>
        <w:spacing w:after="0" w:line="240" w:lineRule="auto"/>
        <w:ind w:left="2160" w:hanging="2160"/>
        <w:rPr>
          <w:sz w:val="24"/>
          <w:szCs w:val="24"/>
        </w:rPr>
      </w:pPr>
    </w:p>
    <w:p w14:paraId="427738E1" w14:textId="3744A8DC" w:rsidR="003563C8" w:rsidRDefault="003563C8" w:rsidP="007C1F87">
      <w:pPr>
        <w:spacing w:after="0" w:line="240" w:lineRule="auto"/>
        <w:rPr>
          <w:sz w:val="24"/>
          <w:szCs w:val="24"/>
        </w:rPr>
      </w:pPr>
    </w:p>
    <w:p w14:paraId="600EE2FA" w14:textId="1B67138A" w:rsidR="007C1F87" w:rsidRDefault="007C1F87" w:rsidP="007C1F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have read and understand this job </w:t>
      </w:r>
      <w:r w:rsidR="00B87DCA">
        <w:rPr>
          <w:sz w:val="24"/>
          <w:szCs w:val="24"/>
        </w:rPr>
        <w:t>description and</w:t>
      </w:r>
      <w:r>
        <w:rPr>
          <w:sz w:val="24"/>
          <w:szCs w:val="24"/>
        </w:rPr>
        <w:t xml:space="preserve"> certify that I have no conditions that would prevent me from meeting the requirements and job duties essential functions.</w:t>
      </w:r>
    </w:p>
    <w:p w14:paraId="5C654A8E" w14:textId="34EA16FB" w:rsidR="00B87DCA" w:rsidRDefault="00B87DCA" w:rsidP="007C1F87">
      <w:pPr>
        <w:spacing w:after="0" w:line="240" w:lineRule="auto"/>
        <w:rPr>
          <w:sz w:val="24"/>
          <w:szCs w:val="24"/>
        </w:rPr>
      </w:pPr>
    </w:p>
    <w:p w14:paraId="13807C85" w14:textId="77777777" w:rsidR="00B87DCA" w:rsidRDefault="00B87DCA" w:rsidP="007C1F87">
      <w:pPr>
        <w:spacing w:after="0" w:line="240" w:lineRule="auto"/>
        <w:rPr>
          <w:sz w:val="24"/>
          <w:szCs w:val="24"/>
        </w:rPr>
      </w:pPr>
    </w:p>
    <w:p w14:paraId="115A0E30" w14:textId="46DF0F4B" w:rsidR="007C1F87" w:rsidRDefault="007C1F87" w:rsidP="007C1F87">
      <w:pPr>
        <w:spacing w:after="0" w:line="240" w:lineRule="auto"/>
        <w:rPr>
          <w:sz w:val="24"/>
          <w:szCs w:val="24"/>
        </w:rPr>
      </w:pPr>
    </w:p>
    <w:p w14:paraId="765A9180" w14:textId="0B8CD2DD" w:rsidR="007C1F87" w:rsidRDefault="007C1F87" w:rsidP="007C1F87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6646D089" w14:textId="66B23208" w:rsidR="007C1F87" w:rsidRDefault="007C1F87" w:rsidP="007C1F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Employee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5D3639D1" w14:textId="0454E9C3" w:rsidR="007C1F87" w:rsidRDefault="007C1F87" w:rsidP="007C1F87">
      <w:pPr>
        <w:spacing w:after="0" w:line="240" w:lineRule="auto"/>
        <w:rPr>
          <w:sz w:val="24"/>
          <w:szCs w:val="24"/>
        </w:rPr>
      </w:pPr>
    </w:p>
    <w:p w14:paraId="4898815B" w14:textId="1DA75DA5" w:rsidR="007C1F87" w:rsidRDefault="007C1F87" w:rsidP="007C1F87">
      <w:pPr>
        <w:spacing w:after="0" w:line="240" w:lineRule="auto"/>
        <w:rPr>
          <w:sz w:val="24"/>
          <w:szCs w:val="24"/>
        </w:rPr>
      </w:pPr>
    </w:p>
    <w:p w14:paraId="38C057C3" w14:textId="45F39EFE" w:rsidR="007C1F87" w:rsidRDefault="007C1F87" w:rsidP="007C1F87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42BFC712" w14:textId="0F542F79" w:rsidR="007C1F87" w:rsidRPr="003563C8" w:rsidRDefault="007C1F87" w:rsidP="007C1F87">
      <w:pPr>
        <w:spacing w:after="0" w:line="240" w:lineRule="auto"/>
        <w:rPr>
          <w:sz w:val="40"/>
          <w:szCs w:val="40"/>
        </w:rPr>
      </w:pPr>
      <w:r>
        <w:rPr>
          <w:sz w:val="24"/>
          <w:szCs w:val="24"/>
        </w:rPr>
        <w:t>Supervisor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sectPr w:rsidR="007C1F87" w:rsidRPr="00356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C8"/>
    <w:rsid w:val="0000275D"/>
    <w:rsid w:val="00063530"/>
    <w:rsid w:val="001F0439"/>
    <w:rsid w:val="003563C8"/>
    <w:rsid w:val="004A36D8"/>
    <w:rsid w:val="00602645"/>
    <w:rsid w:val="007C1F87"/>
    <w:rsid w:val="00AF6FFA"/>
    <w:rsid w:val="00B87DCA"/>
    <w:rsid w:val="00BF5357"/>
    <w:rsid w:val="00CC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E17C8"/>
  <w15:chartTrackingRefBased/>
  <w15:docId w15:val="{05D85066-F396-4550-9CD4-D0E24142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Bumgarner</dc:creator>
  <cp:keywords/>
  <dc:description/>
  <cp:lastModifiedBy>Mark Bumgarner</cp:lastModifiedBy>
  <cp:revision>3</cp:revision>
  <dcterms:created xsi:type="dcterms:W3CDTF">2023-01-11T14:00:00Z</dcterms:created>
  <dcterms:modified xsi:type="dcterms:W3CDTF">2023-01-11T14:28:00Z</dcterms:modified>
</cp:coreProperties>
</file>